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4" w:rsidRPr="00064084" w:rsidRDefault="007139EF" w:rsidP="0006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непосредственно образовательной деятельности по ознакомлению с окружающим миром на тему: </w:t>
      </w:r>
      <w:r w:rsidR="007138C0" w:rsidRPr="00064084">
        <w:rPr>
          <w:b/>
          <w:sz w:val="28"/>
          <w:szCs w:val="28"/>
        </w:rPr>
        <w:t xml:space="preserve"> «Горшочек меда»</w:t>
      </w:r>
    </w:p>
    <w:p w:rsidR="007138C0" w:rsidRPr="003402AE" w:rsidRDefault="007138C0">
      <w:r w:rsidRPr="007139EF">
        <w:rPr>
          <w:b/>
        </w:rPr>
        <w:t xml:space="preserve">Возрастная группа: </w:t>
      </w:r>
      <w:r w:rsidRPr="003402AE">
        <w:t>старшая</w:t>
      </w:r>
    </w:p>
    <w:p w:rsidR="007138C0" w:rsidRPr="003402AE" w:rsidRDefault="007138C0">
      <w:r w:rsidRPr="003402AE">
        <w:rPr>
          <w:b/>
        </w:rPr>
        <w:t>Цель</w:t>
      </w:r>
      <w:r w:rsidRPr="003402AE">
        <w:t>: Создать условия для формирования представления</w:t>
      </w:r>
      <w:r w:rsidR="00565E77" w:rsidRPr="003402AE">
        <w:t xml:space="preserve"> полезного для </w:t>
      </w:r>
      <w:r w:rsidRPr="003402AE">
        <w:t xml:space="preserve"> человека продукта жизнедеятельности пчел –</w:t>
      </w:r>
      <w:r w:rsidR="00565E77" w:rsidRPr="003402AE">
        <w:t xml:space="preserve"> </w:t>
      </w:r>
      <w:r w:rsidRPr="003402AE">
        <w:t>Меда.</w:t>
      </w:r>
    </w:p>
    <w:p w:rsidR="007138C0" w:rsidRPr="003402AE" w:rsidRDefault="007138C0">
      <w:pPr>
        <w:rPr>
          <w:b/>
        </w:rPr>
      </w:pPr>
      <w:r w:rsidRPr="003402AE">
        <w:rPr>
          <w:b/>
        </w:rPr>
        <w:t>Задачи:</w:t>
      </w:r>
    </w:p>
    <w:p w:rsidR="007138C0" w:rsidRPr="003402AE" w:rsidRDefault="007138C0">
      <w:r w:rsidRPr="003402AE">
        <w:rPr>
          <w:b/>
          <w:i/>
        </w:rPr>
        <w:t>Образовательные:</w:t>
      </w:r>
      <w:r w:rsidRPr="003402AE">
        <w:t xml:space="preserve"> - создать условия для формирования представления детей о меде;</w:t>
      </w:r>
    </w:p>
    <w:p w:rsidR="007138C0" w:rsidRPr="003402AE" w:rsidRDefault="007138C0">
      <w:pPr>
        <w:rPr>
          <w:b/>
          <w:i/>
        </w:rPr>
      </w:pPr>
      <w:r w:rsidRPr="003402AE">
        <w:rPr>
          <w:b/>
          <w:i/>
        </w:rPr>
        <w:t xml:space="preserve">- </w:t>
      </w:r>
      <w:r w:rsidRPr="003402AE">
        <w:t>расширять представления о жизни пчел;</w:t>
      </w:r>
    </w:p>
    <w:p w:rsidR="007138C0" w:rsidRPr="003402AE" w:rsidRDefault="007138C0">
      <w:r w:rsidRPr="003402AE">
        <w:rPr>
          <w:b/>
          <w:i/>
        </w:rPr>
        <w:t>Развивающие</w:t>
      </w:r>
      <w:r w:rsidRPr="003402AE">
        <w:t>: - создать условия для развития</w:t>
      </w:r>
      <w:r w:rsidR="00C711CB" w:rsidRPr="003402AE">
        <w:t xml:space="preserve"> речи</w:t>
      </w:r>
      <w:r w:rsidRPr="003402AE">
        <w:t>, ло</w:t>
      </w:r>
      <w:r w:rsidR="00C711CB" w:rsidRPr="003402AE">
        <w:t>гического мышления, памяти;</w:t>
      </w:r>
    </w:p>
    <w:p w:rsidR="00C711CB" w:rsidRPr="003402AE" w:rsidRDefault="00C711CB">
      <w:r w:rsidRPr="003402AE">
        <w:t>- создать условия для самостоятельного преодоления затруднительной ситуации под руководством воспитателя.</w:t>
      </w:r>
    </w:p>
    <w:p w:rsidR="00C711CB" w:rsidRDefault="00C711CB">
      <w:r w:rsidRPr="003402AE">
        <w:rPr>
          <w:b/>
          <w:i/>
        </w:rPr>
        <w:t>Воспитательные:</w:t>
      </w:r>
      <w:r w:rsidRPr="003402AE">
        <w:t xml:space="preserve"> - воспитывать положительное отношение к профессии пчеловода, коммуникативные способности детей.</w:t>
      </w:r>
    </w:p>
    <w:p w:rsidR="00275B90" w:rsidRPr="003402AE" w:rsidRDefault="00275B90">
      <w:r w:rsidRPr="00715D17">
        <w:rPr>
          <w:b/>
          <w:i/>
        </w:rPr>
        <w:t>Демонстрационный материал:</w:t>
      </w:r>
      <w:r>
        <w:t xml:space="preserve">  презентация</w:t>
      </w:r>
      <w:proofErr w:type="gramStart"/>
      <w:r>
        <w:t xml:space="preserve"> ,</w:t>
      </w:r>
      <w:proofErr w:type="gramEnd"/>
      <w:r>
        <w:t xml:space="preserve"> </w:t>
      </w:r>
      <w:r w:rsidR="009D41EE">
        <w:t>почтовый ящик,  письмо.</w:t>
      </w:r>
    </w:p>
    <w:tbl>
      <w:tblPr>
        <w:tblStyle w:val="a3"/>
        <w:tblW w:w="0" w:type="auto"/>
        <w:tblLook w:val="04A0"/>
      </w:tblPr>
      <w:tblGrid>
        <w:gridCol w:w="2517"/>
        <w:gridCol w:w="4995"/>
        <w:gridCol w:w="2059"/>
      </w:tblGrid>
      <w:tr w:rsidR="00C711CB" w:rsidRPr="00C36670" w:rsidTr="00C36670">
        <w:tc>
          <w:tcPr>
            <w:tcW w:w="2518" w:type="dxa"/>
          </w:tcPr>
          <w:p w:rsidR="00C711CB" w:rsidRPr="00C36670" w:rsidRDefault="00C711CB">
            <w:pPr>
              <w:rPr>
                <w:b/>
                <w:i/>
              </w:rPr>
            </w:pPr>
            <w:r w:rsidRPr="00C36670">
              <w:rPr>
                <w:b/>
                <w:i/>
              </w:rPr>
              <w:t>Этапы (последовательность) деятельности</w:t>
            </w:r>
          </w:p>
        </w:tc>
        <w:tc>
          <w:tcPr>
            <w:tcW w:w="5090" w:type="dxa"/>
          </w:tcPr>
          <w:p w:rsidR="00C711CB" w:rsidRPr="00C36670" w:rsidRDefault="00C711CB">
            <w:pPr>
              <w:rPr>
                <w:b/>
                <w:i/>
              </w:rPr>
            </w:pPr>
            <w:r w:rsidRPr="00C36670">
              <w:rPr>
                <w:b/>
                <w:i/>
              </w:rPr>
              <w:t>Действия, деятельность педагога</w:t>
            </w:r>
          </w:p>
        </w:tc>
        <w:tc>
          <w:tcPr>
            <w:tcW w:w="1963" w:type="dxa"/>
          </w:tcPr>
          <w:p w:rsidR="00C711CB" w:rsidRPr="00C36670" w:rsidRDefault="00C711CB">
            <w:pPr>
              <w:rPr>
                <w:b/>
                <w:i/>
              </w:rPr>
            </w:pPr>
            <w:r w:rsidRPr="00C36670">
              <w:rPr>
                <w:b/>
                <w:i/>
              </w:rPr>
              <w:t xml:space="preserve">Деятельность, действия детей, выполнение которых приведет к достижению запланированных результатов. </w:t>
            </w:r>
          </w:p>
        </w:tc>
      </w:tr>
      <w:tr w:rsidR="00C711CB" w:rsidRPr="00C36670" w:rsidTr="000A77F0">
        <w:tc>
          <w:tcPr>
            <w:tcW w:w="9571" w:type="dxa"/>
            <w:gridSpan w:val="3"/>
          </w:tcPr>
          <w:p w:rsidR="00C711CB" w:rsidRPr="00C36670" w:rsidRDefault="00C711CB" w:rsidP="00D46D99">
            <w:pPr>
              <w:pStyle w:val="a4"/>
              <w:numPr>
                <w:ilvl w:val="0"/>
                <w:numId w:val="1"/>
              </w:numPr>
            </w:pPr>
            <w:r w:rsidRPr="00C36670">
              <w:t>Организационный этап</w:t>
            </w:r>
            <w:r w:rsidR="00966A13">
              <w:t xml:space="preserve"> (5 мин)</w:t>
            </w:r>
          </w:p>
        </w:tc>
      </w:tr>
      <w:tr w:rsidR="00565E77" w:rsidRPr="00C36670" w:rsidTr="00C36670">
        <w:trPr>
          <w:trHeight w:val="2967"/>
        </w:trPr>
        <w:tc>
          <w:tcPr>
            <w:tcW w:w="2518" w:type="dxa"/>
          </w:tcPr>
          <w:p w:rsidR="00565E77" w:rsidRPr="00C36670" w:rsidRDefault="00565E77">
            <w:r w:rsidRPr="00C36670">
              <w:t xml:space="preserve">Введение </w:t>
            </w:r>
            <w:proofErr w:type="gramStart"/>
            <w:r w:rsidRPr="00C36670">
              <w:t>в</w:t>
            </w:r>
            <w:proofErr w:type="gramEnd"/>
            <w:r w:rsidRPr="00C36670">
              <w:t xml:space="preserve"> ситуация. Задача: мотивировать детей на включение в деятельность. </w:t>
            </w:r>
          </w:p>
          <w:p w:rsidR="00565E77" w:rsidRPr="00C36670" w:rsidRDefault="00565E77"/>
          <w:p w:rsidR="00565E77" w:rsidRPr="00C36670" w:rsidRDefault="00565E77"/>
          <w:p w:rsidR="00565E77" w:rsidRPr="00C36670" w:rsidRDefault="00565E77" w:rsidP="001C36B5">
            <w:r w:rsidRPr="00C36670">
              <w:t>Постановка проблемы и мотивация детей (игровая мотивация общения в условиях помощи, мотивация личностной заинтересованности.)</w:t>
            </w:r>
          </w:p>
        </w:tc>
        <w:tc>
          <w:tcPr>
            <w:tcW w:w="5090" w:type="dxa"/>
          </w:tcPr>
          <w:p w:rsidR="00565E77" w:rsidRPr="00C36670" w:rsidRDefault="000D2634">
            <w:r w:rsidRPr="00C36670">
              <w:t xml:space="preserve">Воспитатель обращает внимание детей на виднеющееся из волшебного почтового ящика письмо и предлагает его прочитать. </w:t>
            </w:r>
          </w:p>
          <w:p w:rsidR="000D2634" w:rsidRPr="00C36670" w:rsidRDefault="000D2634">
            <w:r w:rsidRPr="00C36670">
              <w:t xml:space="preserve">-Ребята, это письмо пришло к нам от Белого мишки Темы (педагог зачитывает </w:t>
            </w:r>
            <w:r w:rsidR="005F4A4F" w:rsidRPr="00C36670">
              <w:t>письмо,</w:t>
            </w:r>
            <w:r w:rsidRPr="00C36670">
              <w:t xml:space="preserve"> в котором говориться о том, что мишка недавно узнал, что есть такое лакомство у медведей как мед, но он ничего о нем не знает и просит ребят рассказать ему о меде, откуда он берется и каким бывает)</w:t>
            </w:r>
          </w:p>
          <w:p w:rsidR="000D2634" w:rsidRPr="00C36670" w:rsidRDefault="000D2634" w:rsidP="005F4A4F">
            <w:r w:rsidRPr="00C36670">
              <w:t xml:space="preserve">- Ребята,  вы хотели бы помочь Теме узнать о меде?  </w:t>
            </w:r>
          </w:p>
        </w:tc>
        <w:tc>
          <w:tcPr>
            <w:tcW w:w="1963" w:type="dxa"/>
          </w:tcPr>
          <w:p w:rsidR="005F4A4F" w:rsidRPr="00C36670" w:rsidRDefault="00565E77">
            <w:r w:rsidRPr="00C36670">
              <w:t>Общение. Взаимодействие со сверстниками и взрослыми.</w:t>
            </w:r>
          </w:p>
          <w:p w:rsidR="005F4A4F" w:rsidRPr="00C36670" w:rsidRDefault="005F4A4F"/>
          <w:p w:rsidR="005F4A4F" w:rsidRPr="00C36670" w:rsidRDefault="005F4A4F"/>
          <w:p w:rsidR="005F4A4F" w:rsidRPr="00C36670" w:rsidRDefault="005F4A4F"/>
          <w:p w:rsidR="005F4A4F" w:rsidRPr="00C36670" w:rsidRDefault="005F4A4F"/>
          <w:p w:rsidR="005F4A4F" w:rsidRPr="00C36670" w:rsidRDefault="005F4A4F"/>
          <w:p w:rsidR="005F4A4F" w:rsidRPr="00C36670" w:rsidRDefault="005F4A4F">
            <w:r w:rsidRPr="00C36670">
              <w:t xml:space="preserve"> (ответы детей)</w:t>
            </w:r>
          </w:p>
          <w:p w:rsidR="00565E77" w:rsidRPr="00C36670" w:rsidRDefault="00565E77" w:rsidP="005F4A4F"/>
        </w:tc>
      </w:tr>
      <w:tr w:rsidR="00D46D99" w:rsidRPr="00C36670" w:rsidTr="00A5223E">
        <w:tc>
          <w:tcPr>
            <w:tcW w:w="9571" w:type="dxa"/>
            <w:gridSpan w:val="3"/>
          </w:tcPr>
          <w:p w:rsidR="00D46D99" w:rsidRPr="00C36670" w:rsidRDefault="00D46D99" w:rsidP="00D46D99">
            <w:pPr>
              <w:pStyle w:val="a4"/>
              <w:numPr>
                <w:ilvl w:val="0"/>
                <w:numId w:val="1"/>
              </w:numPr>
            </w:pPr>
            <w:r w:rsidRPr="00C36670">
              <w:t>Основной этап</w:t>
            </w:r>
            <w:r w:rsidR="00966A13">
              <w:t xml:space="preserve"> (10 мин)</w:t>
            </w:r>
          </w:p>
        </w:tc>
      </w:tr>
      <w:tr w:rsidR="00C711CB" w:rsidRPr="00C36670" w:rsidTr="00C36670">
        <w:tc>
          <w:tcPr>
            <w:tcW w:w="2518" w:type="dxa"/>
          </w:tcPr>
          <w:p w:rsidR="00A6382F" w:rsidRDefault="00D46D99">
            <w:r w:rsidRPr="00C36670">
              <w:t xml:space="preserve">Актуализация знаний. Задача: </w:t>
            </w:r>
            <w:r w:rsidR="00942486" w:rsidRPr="00C36670">
              <w:t>актуализировать знания дете</w:t>
            </w:r>
            <w:r w:rsidR="007E0FE9" w:rsidRPr="00C36670">
              <w:t>й</w:t>
            </w:r>
            <w:r w:rsidR="00A010B9">
              <w:t xml:space="preserve"> о насекомых, о </w:t>
            </w:r>
          </w:p>
          <w:p w:rsidR="00A010B9" w:rsidRPr="00C36670" w:rsidRDefault="00A010B9">
            <w:proofErr w:type="gramStart"/>
            <w:r>
              <w:t>пчелах</w:t>
            </w:r>
            <w:proofErr w:type="gramEnd"/>
            <w:r>
              <w:t xml:space="preserve"> и месте их обитания</w:t>
            </w:r>
          </w:p>
          <w:p w:rsidR="00A6382F" w:rsidRPr="00C36670" w:rsidRDefault="00A6382F"/>
        </w:tc>
        <w:tc>
          <w:tcPr>
            <w:tcW w:w="5090" w:type="dxa"/>
          </w:tcPr>
          <w:p w:rsidR="00C711CB" w:rsidRPr="00C36670" w:rsidRDefault="00DE2894">
            <w:r w:rsidRPr="00C36670">
              <w:rPr>
                <w:i/>
              </w:rPr>
              <w:lastRenderedPageBreak/>
              <w:t>Дидактическая игра «Расскажи обо мне»</w:t>
            </w:r>
            <w:r w:rsidRPr="00C36670">
              <w:t xml:space="preserve"> </w:t>
            </w:r>
            <w:r w:rsidR="00F22A63" w:rsidRPr="00C36670">
              <w:t>Дети слышат жужжание насекомых (на доске появляется изображение нескольких насекомых).</w:t>
            </w:r>
          </w:p>
          <w:p w:rsidR="00DE2894" w:rsidRPr="00C36670" w:rsidRDefault="00DE2894">
            <w:r w:rsidRPr="00C36670">
              <w:t>- Ребята, а кто это прилетел к нам в гости?</w:t>
            </w:r>
          </w:p>
          <w:p w:rsidR="00C36670" w:rsidRPr="00C36670" w:rsidRDefault="00C36670">
            <w:r w:rsidRPr="00C36670">
              <w:t>- Почему именно насекомые? (6 лапок, тело состоит из трех отделов)</w:t>
            </w:r>
          </w:p>
          <w:p w:rsidR="00DE2894" w:rsidRPr="00C36670" w:rsidRDefault="00440A6A">
            <w:r>
              <w:lastRenderedPageBreak/>
              <w:t>- В</w:t>
            </w:r>
            <w:r w:rsidR="00C36670" w:rsidRPr="00C36670">
              <w:t xml:space="preserve">ы молодцы ребята, вы все верно сказали. </w:t>
            </w:r>
            <w:r w:rsidR="00DE2894" w:rsidRPr="00C36670">
              <w:t xml:space="preserve">А среди них есть то насекомое, которое может помочь нам узнать о меде? </w:t>
            </w:r>
          </w:p>
          <w:p w:rsidR="00DE2894" w:rsidRPr="00C36670" w:rsidRDefault="00DE2894">
            <w:r w:rsidRPr="00C36670">
              <w:t>-Как оно называется?</w:t>
            </w:r>
          </w:p>
          <w:p w:rsidR="00DE2894" w:rsidRPr="00C36670" w:rsidRDefault="00DE2894">
            <w:r w:rsidRPr="00C36670">
              <w:t xml:space="preserve">- </w:t>
            </w:r>
            <w:r w:rsidR="00C36670" w:rsidRPr="00C36670">
              <w:t>По какому признаку вы ее узнали? (по цвету и форме брюшка)</w:t>
            </w:r>
          </w:p>
          <w:p w:rsidR="00C36670" w:rsidRPr="00C36670" w:rsidRDefault="00C36670">
            <w:pPr>
              <w:rPr>
                <w:i/>
              </w:rPr>
            </w:pPr>
            <w:r w:rsidRPr="00C36670">
              <w:rPr>
                <w:i/>
              </w:rPr>
              <w:t>Дидактическая игра «Покажи дорогу»</w:t>
            </w:r>
          </w:p>
          <w:p w:rsidR="00440A6A" w:rsidRDefault="00C36670" w:rsidP="00440A6A">
            <w:pPr>
              <w:ind w:firstLine="709"/>
              <w:jc w:val="both"/>
              <w:rPr>
                <w:rFonts w:eastAsiaTheme="minorEastAsia" w:cs="Times New Roman"/>
                <w:color w:val="000000"/>
                <w:kern w:val="24"/>
              </w:rPr>
            </w:pPr>
            <w:r w:rsidRPr="00C36670">
              <w:t xml:space="preserve">- Пчелка просит нас провести ее к своему дому. Она </w:t>
            </w:r>
            <w:r w:rsidR="00440A6A">
              <w:t>знает, что ее дом называют пасека  и там,  есть человек, который за ними ухаживает</w:t>
            </w:r>
            <w:r w:rsidR="00440A6A" w:rsidRPr="00440A6A">
              <w:t>.</w:t>
            </w:r>
            <w:r w:rsidRPr="00440A6A">
              <w:t xml:space="preserve"> </w:t>
            </w:r>
            <w:r w:rsidR="00440A6A">
              <w:rPr>
                <w:rFonts w:eastAsiaTheme="minorEastAsia" w:cs="Times New Roman"/>
                <w:color w:val="000000"/>
                <w:kern w:val="24"/>
              </w:rPr>
              <w:t>О</w:t>
            </w:r>
            <w:r w:rsidR="00440A6A" w:rsidRPr="00440A6A">
              <w:rPr>
                <w:rFonts w:eastAsiaTheme="minorEastAsia" w:cs="Times New Roman"/>
                <w:color w:val="000000"/>
                <w:kern w:val="24"/>
              </w:rPr>
              <w:t>дна тропинка ведет направо к ульям, а другая – налево - к деревьям с пчелиными гнездами. Как узнать, куда нам идти? (дети отвечают, что идти надо направо, так как ульи – домики домашних пчел, а пасека – место, где расположены ульи. Деревья с пчелиными гнездами – дома для диких пчел, эти дома находятся в лесу)</w:t>
            </w:r>
          </w:p>
          <w:p w:rsidR="00440A6A" w:rsidRPr="00440A6A" w:rsidRDefault="00440A6A" w:rsidP="00440A6A">
            <w:pPr>
              <w:ind w:firstLine="709"/>
              <w:jc w:val="both"/>
              <w:rPr>
                <w:rFonts w:eastAsiaTheme="minorEastAsia" w:cs="Times New Roman"/>
                <w:color w:val="000000"/>
                <w:kern w:val="24"/>
              </w:rPr>
            </w:pPr>
          </w:p>
          <w:p w:rsidR="00440A6A" w:rsidRPr="00440A6A" w:rsidRDefault="00440A6A" w:rsidP="00440A6A">
            <w:pPr>
              <w:pStyle w:val="c1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0A6A">
              <w:rPr>
                <w:rStyle w:val="c5"/>
                <w:rFonts w:asciiTheme="minorHAnsi" w:hAnsiTheme="minorHAnsi"/>
                <w:color w:val="000000"/>
                <w:sz w:val="22"/>
                <w:szCs w:val="22"/>
              </w:rPr>
              <w:t>Физкультминутка.</w:t>
            </w:r>
            <w:r>
              <w:rPr>
                <w:rStyle w:val="c5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40A6A">
              <w:rPr>
                <w:rStyle w:val="c5"/>
                <w:rFonts w:asciiTheme="minorHAnsi" w:hAnsiTheme="minorHAnsi"/>
                <w:color w:val="000000"/>
                <w:sz w:val="22"/>
                <w:szCs w:val="22"/>
              </w:rPr>
              <w:t xml:space="preserve">Цель: </w:t>
            </w:r>
            <w:r w:rsidRPr="00440A6A">
              <w:rPr>
                <w:rFonts w:asciiTheme="minorHAnsi" w:eastAsiaTheme="minorEastAsia" w:hAnsiTheme="minorHAnsi"/>
                <w:sz w:val="22"/>
                <w:szCs w:val="22"/>
              </w:rPr>
              <w:t>организовать активный отдых детей.</w:t>
            </w:r>
          </w:p>
          <w:p w:rsidR="00C36670" w:rsidRPr="00C36670" w:rsidRDefault="00C36670" w:rsidP="00253CC9"/>
        </w:tc>
        <w:tc>
          <w:tcPr>
            <w:tcW w:w="1963" w:type="dxa"/>
          </w:tcPr>
          <w:p w:rsidR="00440A6A" w:rsidRDefault="00DE2894">
            <w:r w:rsidRPr="00C36670">
              <w:lastRenderedPageBreak/>
              <w:t>Дети отвечают на вопросы воспитателя с целью акт</w:t>
            </w:r>
            <w:r w:rsidR="0058314F">
              <w:t xml:space="preserve">уализации знаний детей о </w:t>
            </w:r>
            <w:r w:rsidR="0058314F">
              <w:lastRenderedPageBreak/>
              <w:t>пчелах, месте их</w:t>
            </w:r>
            <w:r w:rsidR="00A010B9">
              <w:t xml:space="preserve"> </w:t>
            </w:r>
            <w:r w:rsidR="0058314F">
              <w:t>проживания</w:t>
            </w:r>
          </w:p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440A6A" w:rsidRDefault="00440A6A"/>
          <w:p w:rsidR="00C711CB" w:rsidRPr="00C36670" w:rsidRDefault="00440A6A">
            <w:r>
              <w:t>Дети выполняют движения под напевку воспитателя</w:t>
            </w:r>
          </w:p>
        </w:tc>
      </w:tr>
      <w:tr w:rsidR="00C711CB" w:rsidRPr="00C36670" w:rsidTr="00C36670">
        <w:tc>
          <w:tcPr>
            <w:tcW w:w="2518" w:type="dxa"/>
          </w:tcPr>
          <w:p w:rsidR="00C711CB" w:rsidRPr="00C36670" w:rsidRDefault="00253CC9" w:rsidP="00A010B9">
            <w:r w:rsidRPr="00C36670">
              <w:lastRenderedPageBreak/>
              <w:t xml:space="preserve">Фиксация затруднений. </w:t>
            </w:r>
          </w:p>
        </w:tc>
        <w:tc>
          <w:tcPr>
            <w:tcW w:w="5090" w:type="dxa"/>
          </w:tcPr>
          <w:p w:rsidR="00253CC9" w:rsidRDefault="00253CC9" w:rsidP="00253CC9">
            <w:pPr>
              <w:rPr>
                <w:rFonts w:eastAsiaTheme="minorEastAsia" w:cs="Times New Roman"/>
                <w:color w:val="000000"/>
                <w:kern w:val="24"/>
              </w:rPr>
            </w:pPr>
            <w:r>
              <w:rPr>
                <w:rFonts w:eastAsiaTheme="minorEastAsia" w:cs="Times New Roman"/>
                <w:color w:val="000000"/>
                <w:kern w:val="24"/>
              </w:rPr>
              <w:t>Дидактическая игра «Наклей этикетку»</w:t>
            </w:r>
          </w:p>
          <w:p w:rsidR="00253CC9" w:rsidRPr="00253CC9" w:rsidRDefault="00253CC9" w:rsidP="00253CC9">
            <w:pPr>
              <w:ind w:firstLine="851"/>
              <w:jc w:val="both"/>
              <w:rPr>
                <w:rFonts w:cs="Times New Roman"/>
              </w:rPr>
            </w:pPr>
            <w:r>
              <w:rPr>
                <w:rFonts w:eastAsiaTheme="minorEastAsia" w:cs="Times New Roman"/>
                <w:color w:val="000000"/>
                <w:kern w:val="24"/>
              </w:rPr>
              <w:t xml:space="preserve">- Ребята, вы большие молодцы!  Пчелка очень рада, что вы </w:t>
            </w:r>
            <w:proofErr w:type="gramStart"/>
            <w:r>
              <w:rPr>
                <w:rFonts w:eastAsiaTheme="minorEastAsia" w:cs="Times New Roman"/>
                <w:color w:val="000000"/>
                <w:kern w:val="24"/>
              </w:rPr>
              <w:t>проводили ее домой и решила</w:t>
            </w:r>
            <w:proofErr w:type="gramEnd"/>
            <w:r>
              <w:rPr>
                <w:rFonts w:eastAsiaTheme="minorEastAsia" w:cs="Times New Roman"/>
                <w:color w:val="000000"/>
                <w:kern w:val="24"/>
              </w:rPr>
              <w:t xml:space="preserve"> угостить вас медом. Она приготовила несколько баночек с медом, но, к сожалению,  этикетки, которые она приготовила наклеить на баночки рассыпались и теперь она не знает к какой баночке приклеить какую этикетку и просит нас помочь ее это сделать.</w:t>
            </w:r>
            <w:r w:rsidRPr="0037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CC9">
              <w:rPr>
                <w:rFonts w:cs="Times New Roman"/>
              </w:rPr>
              <w:t>Воспитатель предлагает детям наклеить этикетки на банки с мёдом</w:t>
            </w:r>
          </w:p>
          <w:p w:rsidR="00253CC9" w:rsidRPr="00253CC9" w:rsidRDefault="00253CC9" w:rsidP="00253CC9">
            <w:pPr>
              <w:jc w:val="both"/>
              <w:rPr>
                <w:rFonts w:cs="Times New Roman"/>
              </w:rPr>
            </w:pPr>
            <w:r w:rsidRPr="00253CC9">
              <w:rPr>
                <w:rFonts w:cs="Times New Roman"/>
              </w:rPr>
              <w:t>Дети садятся за столы. Перед каждым из них лежат изображения банок с медом различного цвета светло-желтого, темно-коричневого, ярко-желтого, почти белого и этикетки с изображением гречихи,  липы, полевых цветов, подсолнечника.</w:t>
            </w:r>
          </w:p>
          <w:p w:rsidR="00253CC9" w:rsidRPr="00253CC9" w:rsidRDefault="00253CC9" w:rsidP="00253C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-Ребята, вы хотите помочь пчелке?</w:t>
            </w:r>
          </w:p>
          <w:p w:rsidR="00253CC9" w:rsidRPr="00253CC9" w:rsidRDefault="00253CC9" w:rsidP="00253CC9">
            <w:pPr>
              <w:jc w:val="both"/>
              <w:rPr>
                <w:rFonts w:cs="Times New Roman"/>
              </w:rPr>
            </w:pPr>
            <w:r w:rsidRPr="00253CC9">
              <w:rPr>
                <w:rFonts w:cs="Times New Roman"/>
              </w:rPr>
              <w:sym w:font="Symbol" w:char="F02D"/>
            </w:r>
            <w:r w:rsidRPr="00253CC9">
              <w:rPr>
                <w:rFonts w:cs="Times New Roman"/>
              </w:rPr>
              <w:t xml:space="preserve"> Сможете?</w:t>
            </w:r>
          </w:p>
          <w:p w:rsidR="00253CC9" w:rsidRPr="00253CC9" w:rsidRDefault="00253CC9" w:rsidP="00253CC9">
            <w:pPr>
              <w:jc w:val="both"/>
              <w:rPr>
                <w:rFonts w:cs="Times New Roman"/>
              </w:rPr>
            </w:pPr>
            <w:r w:rsidRPr="00253CC9">
              <w:rPr>
                <w:rFonts w:cs="Times New Roman"/>
              </w:rPr>
              <w:t>В случае</w:t>
            </w:r>
            <w:proofErr w:type="gramStart"/>
            <w:r w:rsidRPr="00253CC9">
              <w:rPr>
                <w:rFonts w:cs="Times New Roman"/>
              </w:rPr>
              <w:t>,</w:t>
            </w:r>
            <w:proofErr w:type="gramEnd"/>
            <w:r w:rsidRPr="00253CC9">
              <w:rPr>
                <w:rFonts w:cs="Times New Roman"/>
              </w:rPr>
              <w:t xml:space="preserve"> если дети уверены, что правильно выполнили задание, воспитатель может сказать:</w:t>
            </w:r>
          </w:p>
          <w:p w:rsidR="00253CC9" w:rsidRDefault="00253CC9" w:rsidP="00253CC9">
            <w:pPr>
              <w:pStyle w:val="a4"/>
              <w:ind w:left="0" w:firstLine="709"/>
              <w:jc w:val="both"/>
              <w:rPr>
                <w:rFonts w:cs="Times New Roman"/>
              </w:rPr>
            </w:pPr>
            <w:r w:rsidRPr="00253CC9">
              <w:rPr>
                <w:rFonts w:cs="Times New Roman"/>
              </w:rPr>
              <w:sym w:font="Symbol" w:char="F02D"/>
            </w:r>
            <w:r w:rsidRPr="00253CC9">
              <w:rPr>
                <w:rFonts w:cs="Times New Roman"/>
              </w:rPr>
              <w:t xml:space="preserve"> Пчелка сомневается, ей кажется, что у нее этикетки были расположены по-другому.</w:t>
            </w:r>
            <w:r>
              <w:rPr>
                <w:rFonts w:cs="Times New Roman"/>
              </w:rPr>
              <w:t xml:space="preserve"> </w:t>
            </w:r>
          </w:p>
          <w:p w:rsidR="00253CC9" w:rsidRPr="00253CC9" w:rsidRDefault="00253CC9" w:rsidP="00253CC9">
            <w:pPr>
              <w:pStyle w:val="a4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253CC9">
              <w:rPr>
                <w:rFonts w:cs="Times New Roman"/>
              </w:rPr>
              <w:t>Смогли мы помочь госпоже Пчёлке наклеить этикетки на банки с мёдом?</w:t>
            </w:r>
            <w:r w:rsidRPr="00253CC9">
              <w:rPr>
                <w:rFonts w:cs="Times New Roman"/>
                <w:b/>
                <w:iCs/>
              </w:rPr>
              <w:t xml:space="preserve"> </w:t>
            </w:r>
          </w:p>
          <w:p w:rsidR="00253CC9" w:rsidRPr="00253CC9" w:rsidRDefault="00253CC9" w:rsidP="00253CC9">
            <w:pPr>
              <w:pStyle w:val="a4"/>
              <w:ind w:left="0"/>
              <w:jc w:val="both"/>
              <w:rPr>
                <w:rFonts w:cs="Times New Roman"/>
                <w:b/>
                <w:iCs/>
              </w:rPr>
            </w:pPr>
            <w:r w:rsidRPr="00253CC9">
              <w:rPr>
                <w:rFonts w:cs="Times New Roman"/>
              </w:rPr>
              <w:sym w:font="Symbol" w:char="F02D"/>
            </w:r>
            <w:r w:rsidRPr="00253CC9">
              <w:rPr>
                <w:rFonts w:cs="Times New Roman"/>
              </w:rPr>
              <w:t xml:space="preserve"> Почему не смогли? (Потому что пока не знаем, по каким признакам различать виды мёда).</w:t>
            </w:r>
            <w:r w:rsidRPr="00253CC9">
              <w:rPr>
                <w:rFonts w:cs="Times New Roman"/>
                <w:b/>
                <w:iCs/>
              </w:rPr>
              <w:t xml:space="preserve"> </w:t>
            </w:r>
          </w:p>
          <w:p w:rsidR="00253CC9" w:rsidRPr="00253CC9" w:rsidRDefault="00253CC9" w:rsidP="00253CC9">
            <w:pPr>
              <w:spacing w:after="120"/>
              <w:jc w:val="both"/>
              <w:rPr>
                <w:rFonts w:cs="Times New Roman"/>
              </w:rPr>
            </w:pPr>
            <w:r w:rsidRPr="00253CC9">
              <w:rPr>
                <w:rFonts w:cs="Times New Roman"/>
              </w:rPr>
              <w:sym w:font="Symbol" w:char="F02D"/>
            </w:r>
            <w:r w:rsidRPr="00253CC9">
              <w:rPr>
                <w:rFonts w:cs="Times New Roman"/>
              </w:rPr>
              <w:t xml:space="preserve"> Значит, что нам надо узнать? (Узнать, как определить разновидности мёда).</w:t>
            </w:r>
          </w:p>
          <w:p w:rsidR="00C711CB" w:rsidRPr="00381A77" w:rsidRDefault="00253CC9" w:rsidP="00381A77">
            <w:pPr>
              <w:jc w:val="both"/>
              <w:rPr>
                <w:rFonts w:cs="Times New Roman"/>
                <w:b/>
                <w:iCs/>
              </w:rPr>
            </w:pPr>
            <w:r w:rsidRPr="00253CC9">
              <w:rPr>
                <w:rFonts w:cs="Times New Roman"/>
                <w:b/>
                <w:iCs/>
              </w:rPr>
              <w:t xml:space="preserve">- </w:t>
            </w:r>
            <w:r w:rsidRPr="00B16B40">
              <w:rPr>
                <w:rFonts w:cs="Times New Roman"/>
                <w:iCs/>
              </w:rPr>
              <w:t xml:space="preserve">Как </w:t>
            </w:r>
            <w:r w:rsidRPr="00253CC9">
              <w:rPr>
                <w:rFonts w:cs="Times New Roman"/>
                <w:iCs/>
              </w:rPr>
              <w:t>это можно сделать?</w:t>
            </w:r>
            <w:r w:rsidRPr="00253CC9">
              <w:rPr>
                <w:rFonts w:cs="Times New Roman"/>
                <w:b/>
                <w:iCs/>
              </w:rPr>
              <w:t xml:space="preserve"> </w:t>
            </w:r>
            <w:r w:rsidRPr="00253CC9">
              <w:rPr>
                <w:rFonts w:cs="Times New Roman"/>
                <w:iCs/>
              </w:rPr>
              <w:t>(дети предлагают разные варианты: спросить у взрослого, посмотреть в энциклопедии)</w:t>
            </w:r>
          </w:p>
        </w:tc>
        <w:tc>
          <w:tcPr>
            <w:tcW w:w="1963" w:type="dxa"/>
          </w:tcPr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Default="00253CC9" w:rsidP="00253CC9">
            <w:pPr>
              <w:jc w:val="both"/>
              <w:rPr>
                <w:rFonts w:cs="Times New Roman"/>
              </w:rPr>
            </w:pPr>
          </w:p>
          <w:p w:rsidR="00253CC9" w:rsidRPr="00253CC9" w:rsidRDefault="00253CC9" w:rsidP="00253CC9">
            <w:pPr>
              <w:jc w:val="both"/>
              <w:rPr>
                <w:rFonts w:cs="Times New Roman"/>
              </w:rPr>
            </w:pPr>
            <w:r w:rsidRPr="00253CC9">
              <w:rPr>
                <w:rFonts w:cs="Times New Roman"/>
              </w:rPr>
              <w:t>Детям предоставляется самостоятельность. Дети пытаются разложить этикетки возле банок. Возникает затруднение, т.к. они могут предлагать разные варианты.</w:t>
            </w:r>
          </w:p>
          <w:p w:rsidR="00C711CB" w:rsidRPr="00C36670" w:rsidRDefault="00C711CB"/>
        </w:tc>
      </w:tr>
      <w:tr w:rsidR="00253CC9" w:rsidRPr="00C36670" w:rsidTr="00C36670">
        <w:tc>
          <w:tcPr>
            <w:tcW w:w="2518" w:type="dxa"/>
          </w:tcPr>
          <w:p w:rsidR="00253CC9" w:rsidRPr="00C36670" w:rsidRDefault="00253CC9" w:rsidP="007E0FE9">
            <w:r w:rsidRPr="00C36670">
              <w:t xml:space="preserve">«Открытие» детьми </w:t>
            </w:r>
            <w:r w:rsidRPr="00C36670">
              <w:lastRenderedPageBreak/>
              <w:t>нового знания</w:t>
            </w:r>
          </w:p>
        </w:tc>
        <w:tc>
          <w:tcPr>
            <w:tcW w:w="5090" w:type="dxa"/>
          </w:tcPr>
          <w:p w:rsidR="00253CC9" w:rsidRDefault="00381A77">
            <w:r>
              <w:lastRenderedPageBreak/>
              <w:t xml:space="preserve">- Вы все верно ребята говорите. И рядом с нами </w:t>
            </w:r>
            <w:r>
              <w:lastRenderedPageBreak/>
              <w:t xml:space="preserve">есть человек, который очень много об этом знает. Профессия этого человека – пчеловод. Еще его называют </w:t>
            </w:r>
            <w:proofErr w:type="gramStart"/>
            <w:r>
              <w:t>пасечник</w:t>
            </w:r>
            <w:proofErr w:type="gramEnd"/>
            <w:r>
              <w:t xml:space="preserve"> и он занимается разведением пчел.</w:t>
            </w:r>
          </w:p>
          <w:p w:rsidR="00381A77" w:rsidRDefault="00381A77" w:rsidP="00381A77">
            <w:r w:rsidRPr="00381A77">
              <w:rPr>
                <w:i/>
              </w:rPr>
              <w:t>Ситуация «Консультация пчеловода»</w:t>
            </w:r>
            <w:r>
              <w:rPr>
                <w:i/>
              </w:rPr>
              <w:t xml:space="preserve"> </w:t>
            </w:r>
            <w:r>
              <w:t>(на слайде летит письмо с консультацией пчеловода о разновидностях меда</w:t>
            </w:r>
            <w:r w:rsidR="004B7CC4">
              <w:t xml:space="preserve"> и его рассказе о нем</w:t>
            </w:r>
            <w:r>
              <w:t>)</w:t>
            </w:r>
          </w:p>
          <w:p w:rsidR="004B7CC4" w:rsidRPr="004B7CC4" w:rsidRDefault="004B7CC4" w:rsidP="00381A77">
            <w:r w:rsidRPr="004B7CC4">
              <w:rPr>
                <w:i/>
              </w:rPr>
              <w:t>Дидактическая игра «Наклей наклейку»</w:t>
            </w:r>
            <w:r>
              <w:rPr>
                <w:i/>
              </w:rPr>
              <w:t xml:space="preserve"> </w:t>
            </w:r>
            <w:r>
              <w:t>(продолжение)</w:t>
            </w:r>
          </w:p>
        </w:tc>
        <w:tc>
          <w:tcPr>
            <w:tcW w:w="1963" w:type="dxa"/>
          </w:tcPr>
          <w:p w:rsidR="00253CC9" w:rsidRPr="00C36670" w:rsidRDefault="00253CC9"/>
        </w:tc>
      </w:tr>
      <w:tr w:rsidR="007E0FE9" w:rsidRPr="00C36670" w:rsidTr="00717C41">
        <w:tc>
          <w:tcPr>
            <w:tcW w:w="9571" w:type="dxa"/>
            <w:gridSpan w:val="3"/>
          </w:tcPr>
          <w:p w:rsidR="007E0FE9" w:rsidRPr="00C36670" w:rsidRDefault="007E0FE9" w:rsidP="00275B90">
            <w:pPr>
              <w:pStyle w:val="a4"/>
              <w:numPr>
                <w:ilvl w:val="0"/>
                <w:numId w:val="1"/>
              </w:numPr>
            </w:pPr>
            <w:r w:rsidRPr="00C36670">
              <w:lastRenderedPageBreak/>
              <w:t xml:space="preserve">Заключение этап </w:t>
            </w:r>
            <w:r w:rsidR="00966A13">
              <w:t xml:space="preserve"> (5 мин)</w:t>
            </w:r>
          </w:p>
        </w:tc>
      </w:tr>
      <w:tr w:rsidR="00A6382F" w:rsidRPr="00C36670" w:rsidTr="00253CC9">
        <w:tc>
          <w:tcPr>
            <w:tcW w:w="2518" w:type="dxa"/>
            <w:tcBorders>
              <w:top w:val="nil"/>
              <w:bottom w:val="nil"/>
            </w:tcBorders>
          </w:tcPr>
          <w:p w:rsidR="00A6382F" w:rsidRPr="00C36670" w:rsidRDefault="007E0FE9">
            <w:r w:rsidRPr="00C36670">
              <w:t>Осмысление</w:t>
            </w:r>
          </w:p>
        </w:tc>
        <w:tc>
          <w:tcPr>
            <w:tcW w:w="5090" w:type="dxa"/>
            <w:tcBorders>
              <w:top w:val="nil"/>
              <w:bottom w:val="nil"/>
            </w:tcBorders>
          </w:tcPr>
          <w:p w:rsidR="00A6382F" w:rsidRDefault="004B7CC4">
            <w:r>
              <w:t xml:space="preserve">- Какие же вы сегодня молодцы, сделали столько добрых дел! А заодно и очень многое узнали о меде. Теперь мы можем  помочь белому мишке Теме и рассказать ему. Что мы сможем ему рассказать? </w:t>
            </w:r>
          </w:p>
          <w:p w:rsidR="004B7CC4" w:rsidRPr="00C36670" w:rsidRDefault="004B7CC4">
            <w:r>
              <w:t xml:space="preserve">- Хорошо ребята, я напишу мишке ответное письмо и опишу все, что вы мне сейчас рассказали. 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A6382F" w:rsidRPr="00C36670" w:rsidRDefault="00A6382F"/>
        </w:tc>
      </w:tr>
      <w:tr w:rsidR="00253CC9" w:rsidRPr="00C36670" w:rsidTr="00C36670">
        <w:tc>
          <w:tcPr>
            <w:tcW w:w="2518" w:type="dxa"/>
            <w:tcBorders>
              <w:top w:val="nil"/>
            </w:tcBorders>
          </w:tcPr>
          <w:p w:rsidR="00253CC9" w:rsidRPr="00C36670" w:rsidRDefault="00253CC9"/>
        </w:tc>
        <w:tc>
          <w:tcPr>
            <w:tcW w:w="5090" w:type="dxa"/>
            <w:tcBorders>
              <w:top w:val="nil"/>
            </w:tcBorders>
          </w:tcPr>
          <w:p w:rsidR="00253CC9" w:rsidRPr="00C36670" w:rsidRDefault="00253CC9"/>
        </w:tc>
        <w:tc>
          <w:tcPr>
            <w:tcW w:w="1963" w:type="dxa"/>
            <w:tcBorders>
              <w:top w:val="nil"/>
            </w:tcBorders>
          </w:tcPr>
          <w:p w:rsidR="00253CC9" w:rsidRPr="00C36670" w:rsidRDefault="004B7CC4" w:rsidP="00A010B9">
            <w:pPr>
              <w:jc w:val="both"/>
            </w:pPr>
            <w:r>
              <w:t>Ответы детей</w:t>
            </w:r>
          </w:p>
        </w:tc>
      </w:tr>
    </w:tbl>
    <w:p w:rsidR="00C711CB" w:rsidRPr="00C36670" w:rsidRDefault="00C711CB"/>
    <w:p w:rsidR="00C711CB" w:rsidRPr="00C36670" w:rsidRDefault="00C711CB"/>
    <w:sectPr w:rsidR="00C711CB" w:rsidRPr="00C36670" w:rsidSect="00A2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64F"/>
    <w:multiLevelType w:val="hybridMultilevel"/>
    <w:tmpl w:val="C9C4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C0"/>
    <w:rsid w:val="00064084"/>
    <w:rsid w:val="000D2634"/>
    <w:rsid w:val="00253CC9"/>
    <w:rsid w:val="00275B90"/>
    <w:rsid w:val="003402AE"/>
    <w:rsid w:val="003440C1"/>
    <w:rsid w:val="00355931"/>
    <w:rsid w:val="00381A77"/>
    <w:rsid w:val="003A4C22"/>
    <w:rsid w:val="00440A6A"/>
    <w:rsid w:val="004B7CC4"/>
    <w:rsid w:val="00565E77"/>
    <w:rsid w:val="0058314F"/>
    <w:rsid w:val="005F4A4F"/>
    <w:rsid w:val="00671897"/>
    <w:rsid w:val="007138C0"/>
    <w:rsid w:val="007139EF"/>
    <w:rsid w:val="00715D17"/>
    <w:rsid w:val="007E0FE9"/>
    <w:rsid w:val="008C46D8"/>
    <w:rsid w:val="00942486"/>
    <w:rsid w:val="00966A13"/>
    <w:rsid w:val="009D41EE"/>
    <w:rsid w:val="00A010B9"/>
    <w:rsid w:val="00A21F24"/>
    <w:rsid w:val="00A6382F"/>
    <w:rsid w:val="00B16B40"/>
    <w:rsid w:val="00C36670"/>
    <w:rsid w:val="00C711CB"/>
    <w:rsid w:val="00D46D99"/>
    <w:rsid w:val="00D622FE"/>
    <w:rsid w:val="00DE2894"/>
    <w:rsid w:val="00F22A63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D99"/>
    <w:pPr>
      <w:ind w:left="720"/>
      <w:contextualSpacing/>
    </w:pPr>
  </w:style>
  <w:style w:type="paragraph" w:customStyle="1" w:styleId="c1">
    <w:name w:val="c1"/>
    <w:basedOn w:val="a"/>
    <w:rsid w:val="004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2016-12-10T09:10:00Z</dcterms:created>
  <dcterms:modified xsi:type="dcterms:W3CDTF">2016-12-19T16:05:00Z</dcterms:modified>
</cp:coreProperties>
</file>